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D3" w:rsidRDefault="00C237FE">
      <w:pPr>
        <w:jc w:val="center"/>
        <w:rPr>
          <w:rFonts w:ascii="华文细黑" w:eastAsia="华文细黑" w:hAnsi="华文细黑" w:cs="华文细黑"/>
          <w:sz w:val="44"/>
          <w:szCs w:val="44"/>
        </w:rPr>
      </w:pPr>
      <w:r>
        <w:rPr>
          <w:rFonts w:ascii="华文细黑" w:eastAsia="华文细黑" w:hAnsi="华文细黑" w:cs="华文细黑" w:hint="eastAsia"/>
          <w:sz w:val="44"/>
          <w:szCs w:val="44"/>
        </w:rPr>
        <w:t>台湾开南大学寒假交流冬令营感想</w:t>
      </w:r>
    </w:p>
    <w:p w:rsidR="006811D3" w:rsidRDefault="00C237FE">
      <w:pPr>
        <w:ind w:leftChars="200" w:left="420"/>
        <w:rPr>
          <w:rFonts w:ascii="华文细黑" w:eastAsia="华文细黑" w:hAnsi="华文细黑" w:cs="华文细黑"/>
          <w:sz w:val="44"/>
          <w:szCs w:val="44"/>
        </w:rPr>
      </w:pPr>
      <w:r>
        <w:rPr>
          <w:rFonts w:ascii="华文细黑" w:eastAsia="华文细黑" w:hAnsi="华文细黑" w:cs="华文细黑" w:hint="eastAsia"/>
          <w:sz w:val="44"/>
          <w:szCs w:val="44"/>
        </w:rPr>
        <w:t xml:space="preserve">  </w:t>
      </w:r>
      <w:r>
        <w:rPr>
          <w:rFonts w:ascii="华文细黑" w:eastAsia="华文细黑" w:hAnsi="华文细黑" w:cs="华文细黑" w:hint="eastAsia"/>
          <w:noProof/>
          <w:sz w:val="44"/>
          <w:szCs w:val="44"/>
        </w:rPr>
        <w:drawing>
          <wp:inline distT="0" distB="0" distL="114300" distR="114300">
            <wp:extent cx="5266055" cy="3510915"/>
            <wp:effectExtent l="0" t="0" r="6985" b="9525"/>
            <wp:docPr id="1" name="图片 1" descr="IMG_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9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2</w:t>
      </w:r>
      <w:r>
        <w:rPr>
          <w:rFonts w:ascii="华文细黑" w:eastAsia="华文细黑" w:hAnsi="华文细黑" w:cs="华文细黑" w:hint="eastAsia"/>
          <w:sz w:val="28"/>
          <w:szCs w:val="28"/>
        </w:rPr>
        <w:t>月</w:t>
      </w:r>
      <w:r>
        <w:rPr>
          <w:rFonts w:ascii="华文细黑" w:eastAsia="华文细黑" w:hAnsi="华文细黑" w:cs="华文细黑" w:hint="eastAsia"/>
          <w:sz w:val="28"/>
          <w:szCs w:val="28"/>
        </w:rPr>
        <w:t>24</w:t>
      </w:r>
      <w:r>
        <w:rPr>
          <w:rFonts w:ascii="华文细黑" w:eastAsia="华文细黑" w:hAnsi="华文细黑" w:cs="华文细黑" w:hint="eastAsia"/>
          <w:sz w:val="28"/>
          <w:szCs w:val="28"/>
        </w:rPr>
        <w:t>日台北松山机场，随着飞机引擎轰鸣声地加剧，</w:t>
      </w:r>
      <w:r>
        <w:rPr>
          <w:rFonts w:ascii="华文细黑" w:eastAsia="华文细黑" w:hAnsi="华文细黑" w:cs="华文细黑" w:hint="eastAsia"/>
          <w:sz w:val="28"/>
          <w:szCs w:val="28"/>
        </w:rPr>
        <w:t>10</w:t>
      </w:r>
      <w:r>
        <w:rPr>
          <w:rFonts w:ascii="华文细黑" w:eastAsia="华文细黑" w:hAnsi="华文细黑" w:cs="华文细黑" w:hint="eastAsia"/>
          <w:sz w:val="28"/>
          <w:szCs w:val="28"/>
        </w:rPr>
        <w:t>天的台湾之行结束了。这次去台湾，是我这辈子目前去过最远的地方了，从小学课文里的阿里山、日月潭开始了解台湾，直到去了台湾之后才真正地开始了解这个宝岛。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服务：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从机场入关时那一句“欢迎来到台湾”开始我就感觉到台湾从业人员的工作态度之认真严谨，特别是服务业，即便是在台湾随处可见的便利店里，店员的服务态度也很亲切，服装店里买衣服店员会像家人一样帮你理衣服，甚至我还看到有店员帮顾客系鞋带等等。印象最深的是有外行程的日子，一大早上车时导游会很大声热情地问候“早上好！”这些专注于工作，以顾客为核心的服务理念在大陆很少见到，</w:t>
      </w:r>
      <w:r>
        <w:rPr>
          <w:rFonts w:ascii="华文细黑" w:eastAsia="华文细黑" w:hAnsi="华文细黑" w:cs="华文细黑" w:hint="eastAsia"/>
          <w:sz w:val="28"/>
          <w:szCs w:val="28"/>
        </w:rPr>
        <w:lastRenderedPageBreak/>
        <w:t>究其原因可能是曾经被日本殖民过，日本人那种认真严谨的态度也潜移默化的保留了下来。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素质：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来台湾之前，我一直都是从电视，网络上了解台湾。台湾给</w:t>
      </w:r>
      <w:r>
        <w:rPr>
          <w:rFonts w:ascii="华文细黑" w:eastAsia="华文细黑" w:hAnsi="华文细黑" w:cs="华文细黑" w:hint="eastAsia"/>
          <w:sz w:val="28"/>
          <w:szCs w:val="28"/>
        </w:rPr>
        <w:t>我的印象是“中华民族传统文化最后的净土”，“台湾年轻一代没有希望”什么的，褒贬都有。真正来到台湾之后，走在台湾马路上能明显感觉到有一种说不出的赶紧透明，一来可能是他们的空气更好，但更重要的是当地人的素质，明明街道旁很少看到垃圾桶，却也不见到垃圾，我一直很好奇他们把垃圾扔哪了，特别是在台湾的夜市，明明那么多人，那么多小吃店，那么多边走边吃的人，也看不到垃圾桶，为什么夜市也不见垃圾呢？这在大陆在我看来是不可能的事情，比如我熟悉的夫子庙，正月十五这几天有灯会，真的是人山人海，走几步就能看到一个垃圾桶，可是还是能看</w:t>
      </w:r>
      <w:r>
        <w:rPr>
          <w:rFonts w:ascii="华文细黑" w:eastAsia="华文细黑" w:hAnsi="华文细黑" w:cs="华文细黑" w:hint="eastAsia"/>
          <w:sz w:val="28"/>
          <w:szCs w:val="28"/>
        </w:rPr>
        <w:t>到有些游客乱扔垃圾。在整体的人民素质上台湾可能的确要比我们高出不少。</w:t>
      </w:r>
    </w:p>
    <w:p w:rsidR="006811D3" w:rsidRDefault="00C237FE">
      <w:pPr>
        <w:widowControl/>
        <w:jc w:val="left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但台湾人也不是个个圣人，有些民众在知道</w:t>
      </w:r>
      <w:proofErr w:type="gramStart"/>
      <w:r>
        <w:rPr>
          <w:rFonts w:ascii="华文细黑" w:eastAsia="华文细黑" w:hAnsi="华文细黑" w:cs="华文细黑" w:hint="eastAsia"/>
          <w:sz w:val="28"/>
          <w:szCs w:val="28"/>
        </w:rPr>
        <w:t>你大陆</w:t>
      </w:r>
      <w:proofErr w:type="gramEnd"/>
      <w:r>
        <w:rPr>
          <w:rFonts w:ascii="华文细黑" w:eastAsia="华文细黑" w:hAnsi="华文细黑" w:cs="华文细黑" w:hint="eastAsia"/>
          <w:sz w:val="28"/>
          <w:szCs w:val="28"/>
        </w:rPr>
        <w:t>人的身份后会不自然地流露出一些奇怪的表情。最让我好笑的是一次打车经历，的士司机对于我来自大陆表示惊奇，什么我们的经济什么的多么落后，什么欢迎来到自由世界，我也不知道说什么好，不想和他争执。在网上看到一句话：“就像马东说的：被误解是表达者的宿命。湾</w:t>
      </w:r>
      <w:proofErr w:type="gramStart"/>
      <w:r>
        <w:rPr>
          <w:rFonts w:ascii="华文细黑" w:eastAsia="华文细黑" w:hAnsi="华文细黑" w:cs="华文细黑" w:hint="eastAsia"/>
          <w:sz w:val="28"/>
          <w:szCs w:val="28"/>
        </w:rPr>
        <w:t>湾</w:t>
      </w:r>
      <w:proofErr w:type="gramEnd"/>
      <w:r>
        <w:rPr>
          <w:rFonts w:ascii="华文细黑" w:eastAsia="华文细黑" w:hAnsi="华文细黑" w:cs="华文细黑" w:hint="eastAsia"/>
          <w:sz w:val="28"/>
          <w:szCs w:val="28"/>
        </w:rPr>
        <w:t>在误解我们，我们何尝对他们就客观呢？他们用大跃进的激进印象来评判我们，我们也在用电视机上的狭隘印象来误解他们呀。我和持有偏见的台湾朋友说过，大陆是</w:t>
      </w:r>
      <w:r>
        <w:rPr>
          <w:rFonts w:ascii="华文细黑" w:eastAsia="华文细黑" w:hAnsi="华文细黑" w:cs="华文细黑" w:hint="eastAsia"/>
          <w:sz w:val="28"/>
          <w:szCs w:val="28"/>
        </w:rPr>
        <w:t>一个包罗万象的地方，维度之多，巨大复杂精</w:t>
      </w:r>
      <w:r>
        <w:rPr>
          <w:rFonts w:ascii="华文细黑" w:eastAsia="华文细黑" w:hAnsi="华文细黑" w:cs="华文细黑" w:hint="eastAsia"/>
          <w:sz w:val="28"/>
          <w:szCs w:val="28"/>
        </w:rPr>
        <w:lastRenderedPageBreak/>
        <w:t>细到你无法用一些词语几句话或你偶尔对他的了解去描述。台湾对大陆的偏见我觉得多在于民智的不开化同理可得，这部分未开化的民智也不能代表湾</w:t>
      </w:r>
      <w:proofErr w:type="gramStart"/>
      <w:r>
        <w:rPr>
          <w:rFonts w:ascii="华文细黑" w:eastAsia="华文细黑" w:hAnsi="华文细黑" w:cs="华文细黑" w:hint="eastAsia"/>
          <w:sz w:val="28"/>
          <w:szCs w:val="28"/>
        </w:rPr>
        <w:t>湾</w:t>
      </w:r>
      <w:proofErr w:type="gramEnd"/>
      <w:r>
        <w:rPr>
          <w:rFonts w:ascii="华文细黑" w:eastAsia="华文细黑" w:hAnsi="华文细黑" w:cs="华文细黑" w:hint="eastAsia"/>
          <w:sz w:val="28"/>
          <w:szCs w:val="28"/>
        </w:rPr>
        <w:t>。”这么多年的隔阂难免会使两岸对彼此的认知有些不对称。</w:t>
      </w:r>
    </w:p>
    <w:p w:rsidR="006811D3" w:rsidRDefault="00C237FE">
      <w:pPr>
        <w:widowControl/>
        <w:jc w:val="left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开南交流：</w:t>
      </w:r>
    </w:p>
    <w:p w:rsidR="006811D3" w:rsidRDefault="00C237FE">
      <w:pPr>
        <w:widowControl/>
        <w:jc w:val="left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这次冬令营的大本营是开南大学，在几天的课程、讲座学习中，我感觉大陆和台湾的差别最大还是课堂上的主体，在台湾，老师们可能会使出浑身解数吸引学生注意力，参与课堂，而我们受制于人数的客观原因，很难做到，更多的是学生的被动接受。</w:t>
      </w:r>
    </w:p>
    <w:p w:rsidR="006811D3" w:rsidRDefault="00C237FE">
      <w:pPr>
        <w:widowControl/>
        <w:jc w:val="left"/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49545" cy="3500120"/>
            <wp:effectExtent l="0" t="0" r="8255" b="5080"/>
            <wp:docPr id="3" name="图片 3" descr="_MG_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MG_87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br/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这是我印象最深的一次讲座</w:t>
      </w:r>
      <w:r>
        <w:rPr>
          <w:rFonts w:ascii="华文细黑" w:eastAsia="华文细黑" w:hAnsi="华文细黑" w:cs="华文细黑" w:hint="eastAsia"/>
          <w:sz w:val="28"/>
          <w:szCs w:val="28"/>
        </w:rPr>
        <w:t>，李孔智老师的讲座，关于社会人际交流方面的。讲座上笑声就没有断过，这节讲座我学到了很多有用的人</w:t>
      </w:r>
      <w:r>
        <w:rPr>
          <w:rFonts w:ascii="华文细黑" w:eastAsia="华文细黑" w:hAnsi="华文细黑" w:cs="华文细黑" w:hint="eastAsia"/>
          <w:sz w:val="28"/>
          <w:szCs w:val="28"/>
        </w:rPr>
        <w:lastRenderedPageBreak/>
        <w:t>际交流的方式，平时注意的地方等等。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风景：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当然，最大头的各种风景，从桃园出发，经过台北、淡水老街、台中、垦丁、阿里山、日月潭、九族文化村，我们从台湾西部</w:t>
      </w:r>
      <w:proofErr w:type="gramStart"/>
      <w:r>
        <w:rPr>
          <w:rFonts w:ascii="华文细黑" w:eastAsia="华文细黑" w:hAnsi="华文细黑" w:cs="华文细黑" w:hint="eastAsia"/>
          <w:sz w:val="28"/>
          <w:szCs w:val="28"/>
        </w:rPr>
        <w:t>一</w:t>
      </w:r>
      <w:proofErr w:type="gramEnd"/>
      <w:r>
        <w:rPr>
          <w:rFonts w:ascii="华文细黑" w:eastAsia="华文细黑" w:hAnsi="华文细黑" w:cs="华文细黑" w:hint="eastAsia"/>
          <w:sz w:val="28"/>
          <w:szCs w:val="28"/>
        </w:rPr>
        <w:t>路向南，虽然在路途上花的时间可能比较多，但是每个地方都有令人迷恋的地方。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noProof/>
          <w:sz w:val="28"/>
          <w:szCs w:val="28"/>
        </w:rPr>
        <w:drawing>
          <wp:inline distT="0" distB="0" distL="114300" distR="114300">
            <wp:extent cx="5249545" cy="3500120"/>
            <wp:effectExtent l="0" t="0" r="8255" b="5080"/>
            <wp:docPr id="6" name="图片 6" descr="_MG_8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MG_80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noProof/>
          <w:sz w:val="28"/>
          <w:szCs w:val="28"/>
        </w:rPr>
        <w:lastRenderedPageBreak/>
        <w:drawing>
          <wp:inline distT="0" distB="0" distL="114300" distR="114300">
            <wp:extent cx="5249545" cy="3500120"/>
            <wp:effectExtent l="0" t="0" r="8255" b="5080"/>
            <wp:docPr id="7" name="图片 7" descr="_MG_8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MG_81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noProof/>
          <w:sz w:val="28"/>
          <w:szCs w:val="28"/>
        </w:rPr>
        <w:drawing>
          <wp:inline distT="0" distB="0" distL="114300" distR="114300">
            <wp:extent cx="5266055" cy="3510915"/>
            <wp:effectExtent l="0" t="0" r="6985" b="9525"/>
            <wp:docPr id="8" name="图片 8" descr="IMG_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517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这里照片太多不好一一放出来，反正山美，水美，人更美。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交友：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这次冬令营还有很多其他学校的同学，我们也于他们结下了深厚的友谊，特别是来自哈工大的几位同学还邀请我今年暑假去他们</w:t>
      </w:r>
      <w:r>
        <w:rPr>
          <w:rFonts w:ascii="华文细黑" w:eastAsia="华文细黑" w:hAnsi="华文细黑" w:cs="华文细黑" w:hint="eastAsia"/>
          <w:sz w:val="28"/>
          <w:szCs w:val="28"/>
        </w:rPr>
        <w:t>那儿</w:t>
      </w:r>
      <w:bookmarkStart w:id="0" w:name="_GoBack"/>
      <w:bookmarkEnd w:id="0"/>
      <w:r>
        <w:rPr>
          <w:rFonts w:ascii="华文细黑" w:eastAsia="华文细黑" w:hAnsi="华文细黑" w:cs="华文细黑" w:hint="eastAsia"/>
          <w:sz w:val="28"/>
          <w:szCs w:val="28"/>
        </w:rPr>
        <w:t>做</w:t>
      </w:r>
      <w:r>
        <w:rPr>
          <w:rFonts w:ascii="华文细黑" w:eastAsia="华文细黑" w:hAnsi="华文细黑" w:cs="华文细黑" w:hint="eastAsia"/>
          <w:sz w:val="28"/>
          <w:szCs w:val="28"/>
        </w:rPr>
        <w:lastRenderedPageBreak/>
        <w:t>客。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当然这次冬令营与我们接触时间最长的还是两位老师和几位学伴，以及帅气的陈主任。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noProof/>
          <w:sz w:val="28"/>
          <w:szCs w:val="28"/>
        </w:rPr>
        <w:drawing>
          <wp:inline distT="0" distB="0" distL="114300" distR="114300">
            <wp:extent cx="5249545" cy="3500120"/>
            <wp:effectExtent l="0" t="0" r="8255" b="5080"/>
            <wp:docPr id="9" name="图片 9" descr="_MG_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_MG_69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这次活动都是这几位全程跟随我们一起，让我们感受到了他们的热情好客，更感受到了他们的能力很强，不禁让我思考我们的大学生有这么强的能力，有这么热情吗。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总结：</w:t>
      </w:r>
    </w:p>
    <w:p w:rsidR="006811D3" w:rsidRDefault="00C237FE">
      <w:pPr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sz w:val="28"/>
          <w:szCs w:val="28"/>
        </w:rPr>
        <w:t>这次台湾之行，给我的感触还是挺多的，以前我以为在网络时代，动动手指就可以了解外面的世界，但是当你真正的来到一个地方，走走看看，与当</w:t>
      </w:r>
      <w:r>
        <w:rPr>
          <w:rFonts w:ascii="华文细黑" w:eastAsia="华文细黑" w:hAnsi="华文细黑" w:cs="华文细黑" w:hint="eastAsia"/>
          <w:sz w:val="28"/>
          <w:szCs w:val="28"/>
        </w:rPr>
        <w:t>地人交流，甚至要生活一段时间后才能有一个全面的了解。俗话说“读万卷书，行万里路”，我觉得应该趁</w:t>
      </w:r>
      <w:proofErr w:type="gramStart"/>
      <w:r>
        <w:rPr>
          <w:rFonts w:ascii="华文细黑" w:eastAsia="华文细黑" w:hAnsi="华文细黑" w:cs="华文细黑" w:hint="eastAsia"/>
          <w:sz w:val="28"/>
          <w:szCs w:val="28"/>
        </w:rPr>
        <w:t>我们年情时</w:t>
      </w:r>
      <w:proofErr w:type="gramEnd"/>
      <w:r>
        <w:rPr>
          <w:rFonts w:ascii="华文细黑" w:eastAsia="华文细黑" w:hAnsi="华文细黑" w:cs="华文细黑" w:hint="eastAsia"/>
          <w:sz w:val="28"/>
          <w:szCs w:val="28"/>
        </w:rPr>
        <w:t>多读书，多出去看看，增长阅历，这都将成为一个人宝贵的人生财富。还有很多台湾之行的感想，不能面面俱到。</w:t>
      </w:r>
      <w:r>
        <w:rPr>
          <w:rFonts w:ascii="华文细黑" w:eastAsia="华文细黑" w:hAnsi="华文细黑" w:cs="华文细黑" w:hint="eastAsia"/>
          <w:noProof/>
          <w:sz w:val="28"/>
          <w:szCs w:val="28"/>
        </w:rPr>
        <w:lastRenderedPageBreak/>
        <w:drawing>
          <wp:inline distT="0" distB="0" distL="114300" distR="114300">
            <wp:extent cx="5240020" cy="3930015"/>
            <wp:effectExtent l="0" t="0" r="2540" b="1905"/>
            <wp:docPr id="10" name="图片 10" descr="IMG_20170123_15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170123_1517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380E"/>
    <w:rsid w:val="006811D3"/>
    <w:rsid w:val="00C237FE"/>
    <w:rsid w:val="0DA7380E"/>
    <w:rsid w:val="75E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37FE"/>
    <w:rPr>
      <w:sz w:val="18"/>
      <w:szCs w:val="18"/>
    </w:rPr>
  </w:style>
  <w:style w:type="character" w:customStyle="1" w:styleId="Char">
    <w:name w:val="批注框文本 Char"/>
    <w:basedOn w:val="a0"/>
    <w:link w:val="a3"/>
    <w:rsid w:val="00C237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37FE"/>
    <w:rPr>
      <w:sz w:val="18"/>
      <w:szCs w:val="18"/>
    </w:rPr>
  </w:style>
  <w:style w:type="character" w:customStyle="1" w:styleId="Char">
    <w:name w:val="批注框文本 Char"/>
    <w:basedOn w:val="a0"/>
    <w:link w:val="a3"/>
    <w:rsid w:val="00C237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</Words>
  <Characters>1463</Characters>
  <Application>Microsoft Office Word</Application>
  <DocSecurity>0</DocSecurity>
  <Lines>12</Lines>
  <Paragraphs>3</Paragraphs>
  <ScaleCrop>false</ScaleCrop>
  <Company>china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AutoBVT</cp:lastModifiedBy>
  <cp:revision>2</cp:revision>
  <dcterms:created xsi:type="dcterms:W3CDTF">2017-02-18T13:22:00Z</dcterms:created>
  <dcterms:modified xsi:type="dcterms:W3CDTF">2017-02-24T01:06:00Z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